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黑体" w:eastAsia="方正小标宋简体" w:cs="宋体"/>
          <w:color w:val="000000"/>
          <w:kern w:val="0"/>
          <w:sz w:val="44"/>
          <w:szCs w:val="44"/>
          <w:shd w:val="clear" w:color="auto" w:fill="FFFFFF"/>
        </w:rPr>
      </w:pPr>
      <w:r>
        <w:rPr>
          <w:rFonts w:hint="eastAsia" w:ascii="方正小标宋简体" w:hAnsi="黑体" w:eastAsia="方正小标宋简体" w:cs="宋体"/>
          <w:color w:val="000000"/>
          <w:kern w:val="0"/>
          <w:sz w:val="44"/>
          <w:szCs w:val="44"/>
          <w:shd w:val="clear" w:color="auto" w:fill="FFFFFF"/>
          <w:lang w:eastAsia="zh-CN"/>
        </w:rPr>
        <w:drawing>
          <wp:anchor distT="0" distB="0" distL="114300" distR="114300" simplePos="0" relativeHeight="251659264" behindDoc="0" locked="0" layoutInCell="1" allowOverlap="1">
            <wp:simplePos x="0" y="0"/>
            <wp:positionH relativeFrom="column">
              <wp:posOffset>-466090</wp:posOffset>
            </wp:positionH>
            <wp:positionV relativeFrom="paragraph">
              <wp:posOffset>-640715</wp:posOffset>
            </wp:positionV>
            <wp:extent cx="6116955" cy="2452370"/>
            <wp:effectExtent l="0" t="0" r="17145" b="508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6"/>
                    <a:stretch>
                      <a:fillRect/>
                    </a:stretch>
                  </pic:blipFill>
                  <pic:spPr>
                    <a:xfrm>
                      <a:off x="0" y="0"/>
                      <a:ext cx="6116955" cy="2452370"/>
                    </a:xfrm>
                    <a:prstGeom prst="rect">
                      <a:avLst/>
                    </a:prstGeom>
                  </pic:spPr>
                </pic:pic>
              </a:graphicData>
            </a:graphic>
          </wp:anchor>
        </w:drawing>
      </w:r>
      <w:r>
        <w:rPr>
          <w:rFonts w:hint="eastAsia" w:ascii="方正小标宋简体" w:hAnsi="黑体" w:eastAsia="方正小标宋简体" w:cs="宋体"/>
          <w:color w:val="000000"/>
          <w:kern w:val="0"/>
          <w:sz w:val="44"/>
          <w:szCs w:val="44"/>
          <w:shd w:val="clear" w:color="auto" w:fill="FFFFFF"/>
          <w:lang w:val="en-US" w:eastAsia="zh-CN"/>
        </w:rPr>
        <w:t>41</w:t>
      </w:r>
    </w:p>
    <w:p>
      <w:pPr>
        <w:spacing w:line="0" w:lineRule="atLeast"/>
        <w:jc w:val="center"/>
        <w:rPr>
          <w:rFonts w:ascii="方正小标宋简体" w:hAnsi="黑体" w:eastAsia="方正小标宋简体" w:cs="宋体"/>
          <w:color w:val="000000"/>
          <w:kern w:val="0"/>
          <w:sz w:val="44"/>
          <w:szCs w:val="44"/>
          <w:shd w:val="clear" w:color="auto" w:fill="FFFFFF"/>
        </w:rPr>
      </w:pPr>
    </w:p>
    <w:p>
      <w:pPr>
        <w:spacing w:line="0" w:lineRule="atLeast"/>
        <w:jc w:val="center"/>
        <w:rPr>
          <w:rFonts w:hint="eastAsia" w:ascii="方正小标宋简体" w:hAnsi="黑体" w:eastAsia="方正小标宋简体" w:cs="宋体"/>
          <w:color w:val="000000"/>
          <w:kern w:val="0"/>
          <w:sz w:val="44"/>
          <w:szCs w:val="44"/>
          <w:shd w:val="clear" w:color="auto" w:fill="FFFFFF"/>
          <w:lang w:eastAsia="zh-CN"/>
        </w:rPr>
      </w:pPr>
    </w:p>
    <w:p>
      <w:pPr>
        <w:spacing w:line="0" w:lineRule="atLeast"/>
        <w:jc w:val="center"/>
        <w:rPr>
          <w:rFonts w:ascii="方正小标宋简体" w:hAnsi="黑体" w:eastAsia="方正小标宋简体" w:cs="宋体"/>
          <w:color w:val="000000"/>
          <w:kern w:val="0"/>
          <w:sz w:val="44"/>
          <w:szCs w:val="44"/>
          <w:shd w:val="clear" w:color="auto" w:fill="FFFFFF"/>
        </w:rPr>
      </w:pPr>
      <w:bookmarkStart w:id="0" w:name="_GoBack"/>
      <w:bookmarkEnd w:id="0"/>
    </w:p>
    <w:p>
      <w:pPr>
        <w:spacing w:line="0" w:lineRule="atLeast"/>
        <w:jc w:val="center"/>
        <w:rPr>
          <w:rFonts w:ascii="方正小标宋简体" w:hAnsi="黑体" w:eastAsia="方正小标宋简体" w:cs="宋体"/>
          <w:color w:val="000000"/>
          <w:kern w:val="0"/>
          <w:sz w:val="44"/>
          <w:szCs w:val="44"/>
          <w:shd w:val="clear" w:color="auto" w:fill="FFFFFF"/>
        </w:rPr>
      </w:pPr>
    </w:p>
    <w:p>
      <w:pPr>
        <w:spacing w:line="0" w:lineRule="atLeast"/>
        <w:jc w:val="center"/>
        <w:rPr>
          <w:rFonts w:ascii="方正小标宋简体" w:hAnsi="黑体" w:eastAsia="方正小标宋简体" w:cs="宋体"/>
          <w:color w:val="000000"/>
          <w:kern w:val="0"/>
          <w:sz w:val="44"/>
          <w:szCs w:val="44"/>
          <w:shd w:val="clear" w:color="auto" w:fill="FFFFFF"/>
        </w:rPr>
      </w:pPr>
      <w:r>
        <w:rPr>
          <w:rFonts w:hint="eastAsia" w:ascii="方正小标宋简体" w:hAnsi="黑体" w:eastAsia="方正小标宋简体" w:cs="宋体"/>
          <w:color w:val="000000"/>
          <w:kern w:val="0"/>
          <w:sz w:val="44"/>
          <w:szCs w:val="44"/>
          <w:shd w:val="clear" w:color="auto" w:fill="FFFFFF"/>
        </w:rPr>
        <w:t>关于举办淮南市2020年中小学生机器人竞赛活动的通知</w:t>
      </w:r>
    </w:p>
    <w:p>
      <w:pPr>
        <w:rPr>
          <w:rFonts w:ascii="仿宋_GB2312" w:hAnsi="仿宋" w:eastAsia="仿宋_GB2312" w:cs="宋体"/>
          <w:color w:val="000000"/>
          <w:kern w:val="0"/>
          <w:sz w:val="28"/>
          <w:szCs w:val="32"/>
          <w:shd w:val="clear" w:color="auto" w:fill="FFFFFF"/>
        </w:rPr>
      </w:pPr>
      <w:r>
        <w:rPr>
          <w:rFonts w:hint="eastAsia" w:ascii="仿宋_GB2312" w:hAnsi="仿宋" w:eastAsia="仿宋_GB2312" w:cs="宋体"/>
          <w:color w:val="000000"/>
          <w:kern w:val="0"/>
          <w:sz w:val="28"/>
          <w:szCs w:val="32"/>
          <w:shd w:val="clear" w:color="auto" w:fill="FFFFFF"/>
        </w:rPr>
        <w:t>各县区（园区）科协、教育主管部门，市直各校：</w:t>
      </w:r>
    </w:p>
    <w:p>
      <w:pPr>
        <w:ind w:firstLine="560" w:firstLineChars="200"/>
        <w:rPr>
          <w:rFonts w:ascii="仿宋_GB2312" w:hAnsi="仿宋" w:eastAsia="仿宋_GB2312" w:cs="宋体"/>
          <w:kern w:val="0"/>
          <w:sz w:val="28"/>
          <w:szCs w:val="32"/>
          <w:shd w:val="clear" w:color="auto" w:fill="FFFFFF"/>
        </w:rPr>
      </w:pPr>
      <w:r>
        <w:rPr>
          <w:rFonts w:hint="eastAsia" w:ascii="仿宋_GB2312" w:hAnsi="仿宋" w:eastAsia="仿宋_GB2312" w:cs="宋体"/>
          <w:color w:val="000000"/>
          <w:kern w:val="0"/>
          <w:sz w:val="28"/>
          <w:szCs w:val="32"/>
          <w:shd w:val="clear" w:color="auto" w:fill="FFFFFF"/>
        </w:rPr>
        <w:t>为深入贯彻落实《全民科学素质行动计划纲要》，提高全市广大中小学生的科学素质，经淮南市科协、淮南市教育体育局研究决定，</w:t>
      </w:r>
      <w:r>
        <w:rPr>
          <w:rFonts w:hint="eastAsia" w:ascii="仿宋_GB2312" w:hAnsi="仿宋" w:eastAsia="仿宋_GB2312" w:cs="宋体"/>
          <w:kern w:val="0"/>
          <w:sz w:val="28"/>
          <w:szCs w:val="32"/>
          <w:shd w:val="clear" w:color="auto" w:fill="FFFFFF"/>
        </w:rPr>
        <w:t>举办淮南市2020年中小学生机器人竞赛。根据当前疫情防控工作要求，本届竞赛将控制规模，落实防疫措施，规范组织程序。各县区、市直学校要按照名额选拔优胜队伍参赛，不得超名额上报。现将有关事宜通知如下：</w:t>
      </w:r>
    </w:p>
    <w:p>
      <w:pPr>
        <w:spacing w:line="560" w:lineRule="exact"/>
        <w:ind w:left="689"/>
        <w:rPr>
          <w:rFonts w:ascii="仿宋_GB2312" w:hAnsi="仿宋" w:eastAsia="仿宋_GB2312" w:cs="宋体"/>
          <w:b/>
          <w:color w:val="000000"/>
          <w:kern w:val="0"/>
          <w:sz w:val="28"/>
          <w:szCs w:val="32"/>
          <w:shd w:val="clear" w:color="auto" w:fill="FFFFFF"/>
        </w:rPr>
      </w:pPr>
      <w:r>
        <w:rPr>
          <w:rFonts w:hint="eastAsia" w:ascii="仿宋_GB2312" w:hAnsi="仿宋" w:eastAsia="仿宋_GB2312" w:cs="宋体"/>
          <w:b/>
          <w:color w:val="000000"/>
          <w:kern w:val="0"/>
          <w:sz w:val="28"/>
          <w:szCs w:val="32"/>
          <w:shd w:val="clear" w:color="auto" w:fill="FFFFFF"/>
        </w:rPr>
        <w:t>一、参赛对象：</w:t>
      </w:r>
    </w:p>
    <w:p>
      <w:pPr>
        <w:spacing w:line="560" w:lineRule="exact"/>
        <w:ind w:left="643"/>
        <w:rPr>
          <w:rFonts w:ascii="仿宋_GB2312" w:hAnsi="仿宋" w:eastAsia="仿宋_GB2312" w:cs="宋体"/>
          <w:color w:val="000000"/>
          <w:kern w:val="0"/>
          <w:sz w:val="28"/>
          <w:szCs w:val="32"/>
          <w:shd w:val="clear" w:color="auto" w:fill="FFFFFF"/>
        </w:rPr>
      </w:pPr>
      <w:r>
        <w:rPr>
          <w:rFonts w:hint="eastAsia" w:ascii="仿宋_GB2312" w:hAnsi="仿宋" w:eastAsia="仿宋_GB2312" w:cs="宋体"/>
          <w:color w:val="000000"/>
          <w:kern w:val="0"/>
          <w:sz w:val="28"/>
          <w:szCs w:val="32"/>
          <w:shd w:val="clear" w:color="auto" w:fill="FFFFFF"/>
        </w:rPr>
        <w:t>全市中小学在校学生，分小学组、中学组两个组别。</w:t>
      </w:r>
      <w:r>
        <w:rPr>
          <w:rFonts w:ascii="仿宋_GB2312" w:hAnsi="仿宋" w:eastAsia="仿宋_GB2312" w:cs="宋体"/>
          <w:color w:val="000000"/>
          <w:kern w:val="0"/>
          <w:sz w:val="28"/>
          <w:szCs w:val="32"/>
          <w:shd w:val="clear" w:color="auto" w:fill="FFFFFF"/>
        </w:rPr>
        <w:t xml:space="preserve"> </w:t>
      </w:r>
    </w:p>
    <w:p>
      <w:pPr>
        <w:spacing w:line="560" w:lineRule="exact"/>
        <w:ind w:firstLine="551" w:firstLineChars="196"/>
        <w:rPr>
          <w:rFonts w:ascii="仿宋_GB2312" w:hAnsi="仿宋" w:eastAsia="仿宋_GB2312" w:cs="宋体"/>
          <w:b/>
          <w:color w:val="000000"/>
          <w:kern w:val="0"/>
          <w:sz w:val="28"/>
          <w:szCs w:val="32"/>
          <w:shd w:val="clear" w:color="auto" w:fill="FFFFFF"/>
        </w:rPr>
      </w:pPr>
      <w:r>
        <w:rPr>
          <w:rFonts w:hint="eastAsia" w:ascii="仿宋_GB2312" w:hAnsi="仿宋" w:eastAsia="仿宋_GB2312" w:cs="宋体"/>
          <w:b/>
          <w:color w:val="000000"/>
          <w:kern w:val="0"/>
          <w:sz w:val="28"/>
          <w:szCs w:val="32"/>
          <w:shd w:val="clear" w:color="auto" w:fill="FFFFFF"/>
        </w:rPr>
        <w:t>二、竞赛时间和地点</w:t>
      </w:r>
    </w:p>
    <w:p>
      <w:pPr>
        <w:spacing w:line="560" w:lineRule="exact"/>
        <w:ind w:firstLine="560" w:firstLineChars="200"/>
        <w:rPr>
          <w:rFonts w:ascii="仿宋_GB2312" w:hAnsi="仿宋" w:eastAsia="仿宋_GB2312" w:cs="宋体"/>
          <w:color w:val="000000"/>
          <w:kern w:val="0"/>
          <w:sz w:val="28"/>
          <w:szCs w:val="32"/>
          <w:shd w:val="clear" w:color="auto" w:fill="FFFFFF"/>
        </w:rPr>
      </w:pPr>
      <w:r>
        <w:rPr>
          <w:rFonts w:hint="eastAsia" w:ascii="仿宋_GB2312" w:hAnsi="仿宋" w:eastAsia="仿宋_GB2312" w:cs="宋体"/>
          <w:color w:val="000000"/>
          <w:kern w:val="0"/>
          <w:sz w:val="28"/>
          <w:szCs w:val="32"/>
          <w:shd w:val="clear" w:color="auto" w:fill="FFFFFF"/>
        </w:rPr>
        <w:t>竞赛时间：2020年12下旬（具体时间将结合疫情防控工作要求另行通知）</w:t>
      </w:r>
    </w:p>
    <w:p>
      <w:pPr>
        <w:spacing w:line="560" w:lineRule="exact"/>
        <w:ind w:firstLine="560" w:firstLineChars="200"/>
        <w:rPr>
          <w:rFonts w:ascii="仿宋_GB2312" w:hAnsi="仿宋" w:eastAsia="仿宋_GB2312" w:cs="宋体"/>
          <w:color w:val="000000"/>
          <w:kern w:val="0"/>
          <w:sz w:val="28"/>
          <w:szCs w:val="32"/>
          <w:shd w:val="clear" w:color="auto" w:fill="FFFFFF"/>
        </w:rPr>
      </w:pPr>
      <w:r>
        <w:rPr>
          <w:rFonts w:hint="eastAsia" w:ascii="仿宋_GB2312" w:hAnsi="仿宋" w:eastAsia="仿宋_GB2312" w:cs="宋体"/>
          <w:color w:val="000000"/>
          <w:kern w:val="0"/>
          <w:sz w:val="28"/>
          <w:szCs w:val="32"/>
          <w:shd w:val="clear" w:color="auto" w:fill="FFFFFF"/>
        </w:rPr>
        <w:t>竞赛地点：淮师附小山南校区</w:t>
      </w:r>
    </w:p>
    <w:p>
      <w:pPr>
        <w:spacing w:line="560" w:lineRule="exact"/>
        <w:ind w:firstLine="551" w:firstLineChars="196"/>
        <w:rPr>
          <w:rFonts w:ascii="仿宋_GB2312" w:hAnsi="仿宋" w:eastAsia="仿宋_GB2312" w:cs="宋体"/>
          <w:b/>
          <w:color w:val="000000"/>
          <w:kern w:val="0"/>
          <w:sz w:val="28"/>
          <w:szCs w:val="32"/>
          <w:shd w:val="clear" w:color="auto" w:fill="FFFFFF"/>
        </w:rPr>
      </w:pPr>
      <w:r>
        <w:rPr>
          <w:rFonts w:hint="eastAsia" w:ascii="仿宋_GB2312" w:hAnsi="仿宋" w:eastAsia="仿宋_GB2312" w:cs="宋体"/>
          <w:b/>
          <w:color w:val="000000"/>
          <w:kern w:val="0"/>
          <w:sz w:val="28"/>
          <w:szCs w:val="32"/>
          <w:shd w:val="clear" w:color="auto" w:fill="FFFFFF"/>
        </w:rPr>
        <w:t>三、组别及竞赛内容</w:t>
      </w:r>
    </w:p>
    <w:p>
      <w:pPr>
        <w:spacing w:line="600" w:lineRule="exact"/>
        <w:ind w:firstLine="560" w:firstLineChars="200"/>
        <w:rPr>
          <w:rFonts w:ascii="仿宋" w:hAnsi="仿宋" w:eastAsia="仿宋" w:cs="仿宋"/>
          <w:sz w:val="28"/>
          <w:szCs w:val="32"/>
        </w:rPr>
      </w:pPr>
      <w:r>
        <w:rPr>
          <w:rFonts w:hint="eastAsia" w:ascii="仿宋" w:hAnsi="仿宋" w:eastAsia="仿宋" w:cs="仿宋"/>
          <w:sz w:val="28"/>
          <w:szCs w:val="32"/>
        </w:rPr>
        <w:t>（一）小学组：</w:t>
      </w:r>
    </w:p>
    <w:p>
      <w:pPr>
        <w:widowControl/>
        <w:ind w:firstLine="560" w:firstLineChars="200"/>
        <w:jc w:val="left"/>
        <w:rPr>
          <w:rFonts w:ascii="仿宋" w:hAnsi="仿宋" w:eastAsia="仿宋" w:cs="仿宋"/>
          <w:sz w:val="28"/>
          <w:szCs w:val="32"/>
        </w:rPr>
      </w:pPr>
      <w:r>
        <w:rPr>
          <w:rFonts w:hint="eastAsia" w:ascii="仿宋" w:hAnsi="仿宋" w:eastAsia="仿宋" w:cs="仿宋"/>
          <w:sz w:val="28"/>
          <w:szCs w:val="32"/>
        </w:rPr>
        <w:t>WER能力挑战赛、WER普及赛、WER工程创新赛、机器人环保赛、2020</w:t>
      </w:r>
      <w:r>
        <w:rPr>
          <w:rFonts w:hint="eastAsia" w:ascii="仿宋" w:hAnsi="仿宋" w:eastAsia="仿宋" w:cs="仿宋"/>
          <w:color w:val="000000"/>
          <w:kern w:val="0"/>
          <w:sz w:val="28"/>
          <w:szCs w:val="28"/>
          <w:lang w:bidi="ar"/>
        </w:rPr>
        <w:t>超级轨迹赛、</w:t>
      </w:r>
      <w:r>
        <w:rPr>
          <w:rFonts w:hint="eastAsia" w:ascii="仿宋" w:hAnsi="仿宋" w:eastAsia="仿宋" w:cs="仿宋"/>
          <w:sz w:val="28"/>
          <w:szCs w:val="32"/>
        </w:rPr>
        <w:t>2020MakeXStarter智慧交通赛</w:t>
      </w:r>
      <w:r>
        <w:rPr>
          <w:rFonts w:hint="eastAsia" w:ascii="仿宋" w:hAnsi="仿宋" w:eastAsia="仿宋" w:cs="仿宋"/>
          <w:color w:val="000000"/>
          <w:kern w:val="0"/>
          <w:sz w:val="28"/>
          <w:szCs w:val="28"/>
          <w:lang w:bidi="ar"/>
        </w:rPr>
        <w:t>。</w:t>
      </w:r>
    </w:p>
    <w:p>
      <w:pPr>
        <w:spacing w:line="600" w:lineRule="exact"/>
        <w:ind w:firstLine="560" w:firstLineChars="200"/>
        <w:rPr>
          <w:rFonts w:ascii="仿宋" w:hAnsi="仿宋" w:eastAsia="仿宋" w:cs="仿宋"/>
          <w:sz w:val="28"/>
          <w:szCs w:val="32"/>
        </w:rPr>
      </w:pPr>
      <w:r>
        <w:rPr>
          <w:rFonts w:hint="eastAsia" w:ascii="仿宋" w:hAnsi="仿宋" w:eastAsia="仿宋" w:cs="仿宋"/>
          <w:sz w:val="28"/>
          <w:szCs w:val="32"/>
        </w:rPr>
        <w:t>（二）中学组：</w:t>
      </w:r>
    </w:p>
    <w:p>
      <w:pPr>
        <w:spacing w:line="560" w:lineRule="exact"/>
        <w:ind w:firstLine="560" w:firstLineChars="200"/>
        <w:rPr>
          <w:rFonts w:ascii="仿宋" w:hAnsi="仿宋" w:eastAsia="仿宋" w:cs="仿宋"/>
          <w:color w:val="000000"/>
          <w:kern w:val="0"/>
          <w:sz w:val="28"/>
          <w:szCs w:val="28"/>
          <w:lang w:bidi="ar"/>
        </w:rPr>
      </w:pPr>
      <w:r>
        <w:rPr>
          <w:rFonts w:hint="eastAsia" w:ascii="仿宋" w:hAnsi="仿宋" w:eastAsia="仿宋" w:cs="仿宋"/>
          <w:sz w:val="28"/>
          <w:szCs w:val="32"/>
        </w:rPr>
        <w:t>WER能力挑战赛、WER普及赛、WER工程创新赛、机器人环保赛、2020</w:t>
      </w:r>
      <w:r>
        <w:rPr>
          <w:rFonts w:hint="eastAsia" w:ascii="仿宋" w:hAnsi="仿宋" w:eastAsia="仿宋" w:cs="仿宋"/>
          <w:color w:val="000000"/>
          <w:kern w:val="0"/>
          <w:sz w:val="28"/>
          <w:szCs w:val="28"/>
          <w:lang w:bidi="ar"/>
        </w:rPr>
        <w:t>超级轨迹赛。</w:t>
      </w:r>
    </w:p>
    <w:p>
      <w:pPr>
        <w:spacing w:line="560" w:lineRule="exact"/>
        <w:ind w:firstLine="551" w:firstLineChars="196"/>
        <w:rPr>
          <w:rFonts w:ascii="仿宋_GB2312" w:hAnsi="仿宋" w:eastAsia="仿宋_GB2312" w:cs="宋体"/>
          <w:b/>
          <w:color w:val="000000"/>
          <w:kern w:val="0"/>
          <w:sz w:val="28"/>
          <w:szCs w:val="32"/>
          <w:shd w:val="clear" w:color="auto" w:fill="FFFFFF"/>
        </w:rPr>
      </w:pPr>
      <w:r>
        <w:rPr>
          <w:rFonts w:hint="eastAsia" w:ascii="仿宋_GB2312" w:hAnsi="仿宋" w:eastAsia="仿宋_GB2312" w:cs="宋体"/>
          <w:b/>
          <w:color w:val="000000"/>
          <w:kern w:val="0"/>
          <w:sz w:val="28"/>
          <w:szCs w:val="32"/>
          <w:shd w:val="clear" w:color="auto" w:fill="FFFFFF"/>
        </w:rPr>
        <w:t>四、竞赛规则</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参见附件。各项目的竞赛规则根据实际需要可作适当修订，若有变更将在赛前一周通知。</w:t>
      </w:r>
    </w:p>
    <w:p>
      <w:pPr>
        <w:spacing w:line="560" w:lineRule="exact"/>
        <w:ind w:firstLine="551" w:firstLineChars="196"/>
        <w:rPr>
          <w:rFonts w:ascii="仿宋_GB2312" w:hAnsi="仿宋" w:eastAsia="仿宋_GB2312" w:cs="宋体"/>
          <w:b/>
          <w:color w:val="000000"/>
          <w:kern w:val="0"/>
          <w:sz w:val="28"/>
          <w:szCs w:val="32"/>
          <w:shd w:val="clear" w:color="auto" w:fill="FFFFFF"/>
        </w:rPr>
      </w:pPr>
      <w:r>
        <w:rPr>
          <w:rFonts w:hint="eastAsia" w:ascii="仿宋_GB2312" w:hAnsi="仿宋" w:eastAsia="仿宋_GB2312" w:cs="宋体"/>
          <w:b/>
          <w:color w:val="000000"/>
          <w:kern w:val="0"/>
          <w:sz w:val="28"/>
          <w:szCs w:val="32"/>
          <w:shd w:val="clear" w:color="auto" w:fill="FFFFFF"/>
        </w:rPr>
        <w:t>五、奖项设置</w:t>
      </w:r>
    </w:p>
    <w:p>
      <w:pPr>
        <w:spacing w:line="600" w:lineRule="exact"/>
        <w:ind w:firstLine="420" w:firstLineChars="150"/>
        <w:rPr>
          <w:rFonts w:ascii="仿宋" w:hAnsi="仿宋" w:eastAsia="仿宋" w:cs="仿宋"/>
          <w:sz w:val="28"/>
          <w:szCs w:val="32"/>
        </w:rPr>
      </w:pPr>
      <w:r>
        <w:rPr>
          <w:rFonts w:hint="eastAsia" w:ascii="仿宋_GB2312" w:hAnsi="仿宋" w:eastAsia="仿宋_GB2312" w:cs="宋体"/>
          <w:color w:val="000000"/>
          <w:kern w:val="0"/>
          <w:sz w:val="28"/>
          <w:szCs w:val="32"/>
          <w:shd w:val="clear" w:color="auto" w:fill="FFFFFF"/>
        </w:rPr>
        <w:t>竞赛将按组别和项目分设一、二、三等奖，并为所有获奖选手及指导教师颁发证书，每组别的前三名代表队发放奖品。具体获奖等级、并列情况和数量，将依据参赛队伍的数量、实际成绩做出最终确定。</w:t>
      </w:r>
    </w:p>
    <w:p>
      <w:pPr>
        <w:spacing w:line="600" w:lineRule="exact"/>
        <w:ind w:firstLine="551" w:firstLineChars="196"/>
        <w:rPr>
          <w:rFonts w:ascii="仿宋_GB2312" w:hAnsi="仿宋_GB2312" w:eastAsia="仿宋_GB2312" w:cs="仿宋_GB2312"/>
          <w:b/>
          <w:sz w:val="28"/>
          <w:szCs w:val="32"/>
        </w:rPr>
      </w:pPr>
      <w:r>
        <w:rPr>
          <w:rFonts w:hint="eastAsia" w:ascii="仿宋_GB2312" w:hAnsi="仿宋_GB2312" w:eastAsia="仿宋_GB2312" w:cs="仿宋_GB2312"/>
          <w:b/>
          <w:sz w:val="28"/>
          <w:szCs w:val="32"/>
        </w:rPr>
        <w:t>六、报名办法</w:t>
      </w:r>
    </w:p>
    <w:p>
      <w:pPr>
        <w:spacing w:line="600" w:lineRule="exact"/>
        <w:ind w:firstLine="686" w:firstLineChars="245"/>
        <w:rPr>
          <w:rFonts w:ascii="仿宋_GB2312" w:hAnsi="仿宋_GB2312" w:eastAsia="仿宋_GB2312" w:cs="仿宋_GB2312"/>
          <w:sz w:val="28"/>
          <w:szCs w:val="32"/>
        </w:rPr>
      </w:pPr>
      <w:r>
        <w:rPr>
          <w:rFonts w:hint="eastAsia" w:ascii="仿宋_GB2312" w:hAnsi="仿宋_GB2312" w:eastAsia="仿宋_GB2312" w:cs="仿宋_GB2312"/>
          <w:sz w:val="28"/>
          <w:szCs w:val="32"/>
        </w:rPr>
        <w:t>1.名额分配</w:t>
      </w:r>
    </w:p>
    <w:p>
      <w:pPr>
        <w:spacing w:line="600" w:lineRule="exact"/>
        <w:ind w:firstLine="686" w:firstLineChars="245"/>
        <w:rPr>
          <w:rFonts w:ascii="仿宋_GB2312" w:hAnsi="仿宋_GB2312" w:eastAsia="仿宋_GB2312" w:cs="仿宋_GB2312"/>
          <w:sz w:val="28"/>
          <w:szCs w:val="32"/>
        </w:rPr>
      </w:pPr>
      <w:r>
        <w:rPr>
          <w:rFonts w:hint="eastAsia" w:ascii="仿宋_GB2312" w:hAnsi="仿宋_GB2312" w:eastAsia="仿宋_GB2312" w:cs="仿宋_GB2312"/>
          <w:sz w:val="28"/>
          <w:szCs w:val="32"/>
        </w:rPr>
        <w:t>结合疫情防控要求，本届竞赛对各县区参赛队伍名额进行分配。各县区及市直学校要按照名额选拔优秀队伍参赛。具体分配如下：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7"/>
        <w:gridCol w:w="2137"/>
        <w:gridCol w:w="213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县区</w:t>
            </w:r>
          </w:p>
        </w:tc>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队伍</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县区</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田家庵区</w:t>
            </w:r>
          </w:p>
        </w:tc>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70</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寿县</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凤台</w:t>
            </w:r>
          </w:p>
        </w:tc>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50</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潘集区</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大通区</w:t>
            </w:r>
          </w:p>
        </w:tc>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30</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毛集实验区</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谢家集区</w:t>
            </w:r>
          </w:p>
        </w:tc>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30</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八公山区</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经开区</w:t>
            </w:r>
          </w:p>
        </w:tc>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15</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高新区</w:t>
            </w:r>
          </w:p>
        </w:tc>
        <w:tc>
          <w:tcPr>
            <w:tcW w:w="2138"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市直学校</w:t>
            </w:r>
          </w:p>
        </w:tc>
        <w:tc>
          <w:tcPr>
            <w:tcW w:w="2137" w:type="dxa"/>
          </w:tcPr>
          <w:p>
            <w:pPr>
              <w:spacing w:line="6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30</w:t>
            </w:r>
          </w:p>
        </w:tc>
        <w:tc>
          <w:tcPr>
            <w:tcW w:w="2138" w:type="dxa"/>
          </w:tcPr>
          <w:p>
            <w:pPr>
              <w:spacing w:line="600" w:lineRule="exact"/>
              <w:jc w:val="center"/>
              <w:rPr>
                <w:rFonts w:ascii="仿宋_GB2312" w:hAnsi="仿宋_GB2312" w:eastAsia="仿宋_GB2312" w:cs="仿宋_GB2312"/>
                <w:sz w:val="28"/>
                <w:szCs w:val="32"/>
              </w:rPr>
            </w:pPr>
          </w:p>
        </w:tc>
        <w:tc>
          <w:tcPr>
            <w:tcW w:w="2138" w:type="dxa"/>
          </w:tcPr>
          <w:p>
            <w:pPr>
              <w:spacing w:line="600" w:lineRule="exact"/>
              <w:jc w:val="center"/>
              <w:rPr>
                <w:rFonts w:ascii="仿宋_GB2312" w:hAnsi="仿宋_GB2312" w:eastAsia="仿宋_GB2312" w:cs="仿宋_GB2312"/>
                <w:sz w:val="28"/>
                <w:szCs w:val="32"/>
              </w:rPr>
            </w:pPr>
          </w:p>
        </w:tc>
      </w:tr>
    </w:tbl>
    <w:p>
      <w:pPr>
        <w:spacing w:line="600" w:lineRule="exact"/>
        <w:ind w:firstLine="560" w:firstLineChars="200"/>
        <w:rPr>
          <w:rFonts w:ascii="仿宋" w:hAnsi="仿宋" w:eastAsia="仿宋" w:cs="仿宋"/>
          <w:sz w:val="28"/>
          <w:szCs w:val="32"/>
        </w:rPr>
      </w:pPr>
      <w:r>
        <w:rPr>
          <w:rFonts w:hint="eastAsia" w:ascii="仿宋" w:hAnsi="仿宋" w:eastAsia="仿宋" w:cs="仿宋"/>
          <w:sz w:val="28"/>
          <w:szCs w:val="32"/>
        </w:rPr>
        <w:t>2.各县（区）教育主管部门，市直学校负责本地区或本校的机器人竞赛初赛选拔及组织报名工作。各参赛队伍以学校为单位进行，每校可组多个队参赛。每支参赛队伍限2名选手，每个选手限报1个项目，每个项目限报1名指导教师。不接受社会培训机构组队报名。</w:t>
      </w:r>
    </w:p>
    <w:p>
      <w:pPr>
        <w:spacing w:line="600" w:lineRule="exact"/>
        <w:ind w:firstLine="560" w:firstLineChars="200"/>
        <w:rPr>
          <w:rFonts w:ascii="仿宋" w:hAnsi="仿宋" w:eastAsia="仿宋" w:cs="仿宋"/>
          <w:sz w:val="28"/>
          <w:szCs w:val="32"/>
        </w:rPr>
      </w:pPr>
      <w:r>
        <w:rPr>
          <w:rFonts w:hint="eastAsia" w:ascii="仿宋" w:hAnsi="仿宋" w:eastAsia="仿宋" w:cs="仿宋"/>
          <w:sz w:val="28"/>
          <w:szCs w:val="32"/>
        </w:rPr>
        <w:t>3.报名时间：2020年12月10日前，逾期不接受报名。各县区、市直学校将审核后的《2020年</w:t>
      </w:r>
      <w:r>
        <w:rPr>
          <w:rFonts w:ascii="仿宋" w:hAnsi="仿宋" w:eastAsia="仿宋" w:cs="仿宋"/>
          <w:sz w:val="28"/>
          <w:szCs w:val="32"/>
        </w:rPr>
        <w:t>淮南市中小学机器人竞赛</w:t>
      </w:r>
      <w:r>
        <w:rPr>
          <w:rFonts w:hint="eastAsia" w:ascii="仿宋" w:hAnsi="仿宋" w:eastAsia="仿宋" w:cs="仿宋"/>
          <w:sz w:val="28"/>
          <w:szCs w:val="32"/>
        </w:rPr>
        <w:t>报名</w:t>
      </w:r>
      <w:r>
        <w:rPr>
          <w:rFonts w:ascii="仿宋" w:hAnsi="仿宋" w:eastAsia="仿宋" w:cs="仿宋"/>
          <w:sz w:val="28"/>
          <w:szCs w:val="32"/>
        </w:rPr>
        <w:t>汇总表</w:t>
      </w:r>
      <w:r>
        <w:rPr>
          <w:rFonts w:hint="eastAsia" w:ascii="仿宋" w:hAnsi="仿宋" w:eastAsia="仿宋" w:cs="仿宋"/>
          <w:sz w:val="28"/>
          <w:szCs w:val="32"/>
        </w:rPr>
        <w:t>》（附件7）、《2020年淮南市中小学机器人竞赛报名表》（附件8）电子版（报送word及盖章pdf版）以及参赛</w:t>
      </w:r>
      <w:r>
        <w:rPr>
          <w:rFonts w:hint="eastAsia" w:ascii="仿宋" w:hAnsi="仿宋" w:eastAsia="仿宋" w:cs="仿宋"/>
          <w:color w:val="000000" w:themeColor="text1"/>
          <w:sz w:val="28"/>
          <w:szCs w:val="32"/>
          <w14:textFill>
            <w14:solidFill>
              <w14:schemeClr w14:val="tx1"/>
            </w14:solidFill>
          </w14:textFill>
        </w:rPr>
        <w:t>队员蓝底电子照片（照片命名要求为：组别-参赛项目-学校-选手姓名）</w:t>
      </w:r>
      <w:r>
        <w:rPr>
          <w:rFonts w:hint="eastAsia" w:ascii="仿宋" w:hAnsi="仿宋" w:eastAsia="仿宋" w:cs="仿宋"/>
          <w:sz w:val="28"/>
          <w:szCs w:val="32"/>
        </w:rPr>
        <w:t>发送至指定邮箱。</w:t>
      </w:r>
    </w:p>
    <w:p>
      <w:pPr>
        <w:spacing w:line="600" w:lineRule="exact"/>
        <w:ind w:firstLine="551" w:firstLineChars="196"/>
        <w:rPr>
          <w:rFonts w:ascii="仿宋_GB2312" w:hAnsi="仿宋_GB2312" w:eastAsia="仿宋_GB2312" w:cs="仿宋_GB2312"/>
          <w:b/>
          <w:sz w:val="28"/>
          <w:szCs w:val="32"/>
        </w:rPr>
      </w:pPr>
      <w:r>
        <w:rPr>
          <w:rFonts w:hint="eastAsia" w:ascii="仿宋_GB2312" w:hAnsi="仿宋_GB2312" w:eastAsia="仿宋_GB2312" w:cs="仿宋_GB2312"/>
          <w:b/>
          <w:sz w:val="28"/>
          <w:szCs w:val="32"/>
        </w:rPr>
        <w:t>七、注意事项</w:t>
      </w:r>
    </w:p>
    <w:p>
      <w:pPr>
        <w:spacing w:line="600" w:lineRule="exact"/>
        <w:ind w:firstLine="560" w:firstLineChars="200"/>
        <w:rPr>
          <w:rFonts w:ascii="仿宋" w:hAnsi="仿宋" w:eastAsia="仿宋" w:cs="仿宋"/>
          <w:sz w:val="28"/>
          <w:szCs w:val="32"/>
        </w:rPr>
      </w:pPr>
      <w:r>
        <w:rPr>
          <w:rFonts w:hint="eastAsia" w:ascii="仿宋" w:hAnsi="仿宋" w:eastAsia="仿宋" w:cs="仿宋"/>
          <w:sz w:val="28"/>
          <w:szCs w:val="32"/>
        </w:rPr>
        <w:t>1. 为确保本次市级竞赛活动有序开展，请各县区、市直学校安排领队1人，负责协调保障有关参赛事宜并与各参赛队指导教师共同负责参赛队队员在比赛期间的赛务、安全等事宜。</w:t>
      </w:r>
    </w:p>
    <w:p>
      <w:pPr>
        <w:spacing w:line="600" w:lineRule="exact"/>
        <w:ind w:firstLine="548" w:firstLineChars="196"/>
        <w:rPr>
          <w:rFonts w:ascii="仿宋" w:hAnsi="仿宋" w:eastAsia="仿宋" w:cs="仿宋"/>
          <w:sz w:val="28"/>
          <w:szCs w:val="32"/>
        </w:rPr>
      </w:pPr>
      <w:r>
        <w:rPr>
          <w:rFonts w:hint="eastAsia" w:ascii="仿宋" w:hAnsi="仿宋" w:eastAsia="仿宋" w:cs="仿宋"/>
          <w:sz w:val="28"/>
          <w:szCs w:val="32"/>
        </w:rPr>
        <w:t>2.参赛用机器人、备件、计算机、相关软件、电源插排等由参赛队自备。同时，请各参赛队妥善保管好自己的设备用品，以防丢失或损坏。</w:t>
      </w:r>
    </w:p>
    <w:p>
      <w:pPr>
        <w:spacing w:line="600" w:lineRule="exact"/>
        <w:ind w:firstLine="548" w:firstLineChars="196"/>
        <w:rPr>
          <w:rFonts w:ascii="仿宋" w:hAnsi="仿宋" w:eastAsia="仿宋" w:cs="仿宋"/>
          <w:sz w:val="28"/>
          <w:szCs w:val="32"/>
        </w:rPr>
      </w:pPr>
      <w:r>
        <w:rPr>
          <w:rFonts w:hint="eastAsia" w:ascii="仿宋" w:hAnsi="仿宋" w:eastAsia="仿宋" w:cs="仿宋"/>
          <w:sz w:val="28"/>
          <w:szCs w:val="32"/>
        </w:rPr>
        <w:t>3.比赛过程中如有异议，请各参赛队在退出竞赛场地后将该次异议以书面申诉提交至仲裁委员会。任何参赛选手、指导教师及其他人员，不得在竞赛活动期间有任何干扰竞赛正常秩序的不良言行，否则取消参赛选手的参赛资格及成绩。</w:t>
      </w:r>
    </w:p>
    <w:p>
      <w:pPr>
        <w:spacing w:line="600" w:lineRule="exact"/>
        <w:ind w:firstLine="548" w:firstLineChars="196"/>
        <w:rPr>
          <w:rFonts w:ascii="仿宋" w:hAnsi="仿宋" w:eastAsia="仿宋" w:cs="仿宋"/>
          <w:sz w:val="28"/>
          <w:szCs w:val="32"/>
        </w:rPr>
      </w:pPr>
      <w:r>
        <w:rPr>
          <w:rFonts w:hint="eastAsia" w:ascii="仿宋" w:hAnsi="仿宋" w:eastAsia="仿宋" w:cs="仿宋"/>
          <w:sz w:val="28"/>
          <w:szCs w:val="32"/>
        </w:rPr>
        <w:t>4.本次竞赛活动不收取任何费用，参加活动人员的交通、食宿自理，费用按规定由各单位报销。</w:t>
      </w:r>
    </w:p>
    <w:p>
      <w:pPr>
        <w:spacing w:line="600" w:lineRule="exact"/>
        <w:ind w:firstLine="600"/>
        <w:rPr>
          <w:rFonts w:ascii="仿宋" w:hAnsi="仿宋" w:eastAsia="仿宋" w:cs="仿宋"/>
          <w:sz w:val="28"/>
          <w:szCs w:val="32"/>
        </w:rPr>
      </w:pPr>
      <w:r>
        <w:rPr>
          <w:rFonts w:hint="eastAsia" w:ascii="仿宋" w:hAnsi="仿宋" w:eastAsia="仿宋" w:cs="仿宋"/>
          <w:sz w:val="28"/>
          <w:szCs w:val="32"/>
        </w:rPr>
        <w:t>联系人：张老师 、胡老师</w:t>
      </w:r>
    </w:p>
    <w:p>
      <w:pPr>
        <w:spacing w:line="600" w:lineRule="exact"/>
        <w:ind w:firstLine="600"/>
        <w:rPr>
          <w:rFonts w:ascii="仿宋" w:hAnsi="仿宋" w:eastAsia="仿宋" w:cs="仿宋"/>
          <w:sz w:val="28"/>
          <w:szCs w:val="32"/>
        </w:rPr>
      </w:pPr>
      <w:r>
        <w:rPr>
          <w:rFonts w:hint="eastAsia" w:ascii="仿宋" w:hAnsi="仿宋" w:eastAsia="仿宋" w:cs="仿宋"/>
          <w:sz w:val="28"/>
          <w:szCs w:val="32"/>
        </w:rPr>
        <w:t>联系电话: 0554-6664303转1、0554-6664303转3</w:t>
      </w:r>
    </w:p>
    <w:p>
      <w:pPr>
        <w:spacing w:line="600" w:lineRule="exact"/>
        <w:ind w:firstLine="600"/>
        <w:rPr>
          <w:rFonts w:ascii="仿宋" w:hAnsi="仿宋" w:eastAsia="仿宋" w:cs="仿宋"/>
          <w:sz w:val="28"/>
          <w:szCs w:val="32"/>
        </w:rPr>
      </w:pPr>
      <w:r>
        <w:rPr>
          <w:rFonts w:hint="eastAsia" w:ascii="仿宋" w:hAnsi="仿宋" w:eastAsia="仿宋" w:cs="仿宋"/>
          <w:sz w:val="28"/>
          <w:szCs w:val="32"/>
        </w:rPr>
        <w:t>电子邮箱：3</w:t>
      </w:r>
      <w:r>
        <w:rPr>
          <w:rFonts w:ascii="仿宋" w:hAnsi="仿宋" w:eastAsia="仿宋" w:cs="仿宋"/>
          <w:sz w:val="28"/>
          <w:szCs w:val="32"/>
        </w:rPr>
        <w:t>59106554@qq.com</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 xml:space="preserve">附件1：WER普及赛竞赛规则   </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附件2：WER工程创新赛竞赛规则</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附件3：WER能力挑战赛竞赛规则</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附件4：</w:t>
      </w:r>
      <w:r>
        <w:rPr>
          <w:rFonts w:hint="eastAsia" w:ascii="仿宋_GB2312" w:hAnsi="仿宋" w:eastAsia="仿宋_GB2312" w:cs="宋体"/>
          <w:bCs/>
          <w:color w:val="000000"/>
          <w:kern w:val="0"/>
          <w:sz w:val="28"/>
          <w:szCs w:val="32"/>
          <w:shd w:val="clear" w:color="auto" w:fill="FFFFFF"/>
        </w:rPr>
        <w:t>机器人环保赛—环保卫士竞赛规则</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附件5：</w:t>
      </w:r>
      <w:r>
        <w:rPr>
          <w:rFonts w:hint="eastAsia" w:ascii="仿宋" w:hAnsi="仿宋" w:eastAsia="仿宋" w:cs="仿宋"/>
          <w:color w:val="000000"/>
          <w:kern w:val="0"/>
          <w:sz w:val="28"/>
          <w:szCs w:val="28"/>
          <w:lang w:bidi="ar"/>
        </w:rPr>
        <w:t xml:space="preserve"> 2020超级轨迹赛</w:t>
      </w:r>
      <w:r>
        <w:rPr>
          <w:rFonts w:hint="eastAsia" w:ascii="仿宋_GB2312" w:hAnsi="仿宋" w:eastAsia="仿宋_GB2312" w:cs="宋体"/>
          <w:bCs/>
          <w:color w:val="000000"/>
          <w:kern w:val="0"/>
          <w:sz w:val="28"/>
          <w:szCs w:val="32"/>
          <w:shd w:val="clear" w:color="auto" w:fill="FFFFFF"/>
        </w:rPr>
        <w:t>规则</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附件6：2020MakeXStarter智慧交通竞赛规则</w:t>
      </w:r>
    </w:p>
    <w:p>
      <w:pPr>
        <w:spacing w:line="600" w:lineRule="exact"/>
        <w:ind w:firstLine="560" w:firstLineChars="200"/>
        <w:rPr>
          <w:rFonts w:ascii="仿宋" w:hAnsi="仿宋" w:eastAsia="仿宋" w:cs="仿宋"/>
          <w:sz w:val="28"/>
          <w:szCs w:val="32"/>
        </w:rPr>
      </w:pPr>
      <w:r>
        <w:rPr>
          <w:rFonts w:hint="eastAsia" w:ascii="仿宋" w:hAnsi="仿宋" w:eastAsia="仿宋" w:cs="仿宋"/>
          <w:sz w:val="28"/>
          <w:szCs w:val="32"/>
        </w:rPr>
        <w:t>附件7：2020年</w:t>
      </w:r>
      <w:r>
        <w:rPr>
          <w:rFonts w:ascii="仿宋" w:hAnsi="仿宋" w:eastAsia="仿宋" w:cs="仿宋"/>
          <w:sz w:val="28"/>
          <w:szCs w:val="32"/>
        </w:rPr>
        <w:t>淮南市中小学机器人竞赛参赛名单汇总表</w:t>
      </w:r>
    </w:p>
    <w:p>
      <w:pPr>
        <w:spacing w:line="600" w:lineRule="exact"/>
        <w:ind w:firstLine="560" w:firstLineChars="200"/>
        <w:rPr>
          <w:rFonts w:ascii="仿宋" w:hAnsi="仿宋" w:eastAsia="仿宋" w:cs="仿宋"/>
          <w:sz w:val="28"/>
          <w:szCs w:val="32"/>
        </w:rPr>
      </w:pPr>
      <w:r>
        <w:rPr>
          <w:rFonts w:hint="eastAsia" w:ascii="仿宋" w:hAnsi="仿宋" w:eastAsia="仿宋" w:cs="仿宋"/>
          <w:sz w:val="28"/>
          <w:szCs w:val="32"/>
        </w:rPr>
        <w:t>附件8：2020年淮南市中小学机器人竞赛报名表</w:t>
      </w:r>
    </w:p>
    <w:p>
      <w:pPr>
        <w:spacing w:line="360" w:lineRule="exact"/>
        <w:rPr>
          <w:rFonts w:eastAsia="仿宋_GB2312"/>
          <w:bCs/>
          <w:sz w:val="28"/>
          <w:szCs w:val="28"/>
        </w:rPr>
      </w:pPr>
    </w:p>
    <w:p>
      <w:pPr>
        <w:spacing w:line="360" w:lineRule="exact"/>
        <w:rPr>
          <w:rFonts w:eastAsia="仿宋_GB2312"/>
          <w:bCs/>
          <w:sz w:val="28"/>
          <w:szCs w:val="28"/>
        </w:rPr>
      </w:pPr>
    </w:p>
    <w:p>
      <w:pPr>
        <w:spacing w:line="360" w:lineRule="exact"/>
        <w:rPr>
          <w:rFonts w:eastAsia="仿宋_GB2312"/>
          <w:bCs/>
          <w:sz w:val="28"/>
          <w:szCs w:val="28"/>
        </w:rPr>
      </w:pPr>
    </w:p>
    <w:p>
      <w:pPr>
        <w:spacing w:line="360" w:lineRule="exact"/>
        <w:rPr>
          <w:rFonts w:eastAsia="仿宋_GB2312"/>
          <w:bCs/>
          <w:sz w:val="28"/>
          <w:szCs w:val="28"/>
        </w:rPr>
      </w:pPr>
    </w:p>
    <w:p>
      <w:pPr>
        <w:spacing w:line="360" w:lineRule="exact"/>
        <w:rPr>
          <w:rFonts w:eastAsia="仿宋_GB2312"/>
          <w:bCs/>
          <w:sz w:val="28"/>
          <w:szCs w:val="28"/>
        </w:rPr>
      </w:pPr>
    </w:p>
    <w:p>
      <w:pPr>
        <w:spacing w:line="360" w:lineRule="exact"/>
        <w:jc w:val="right"/>
        <w:rPr>
          <w:rFonts w:eastAsia="仿宋_GB2312"/>
          <w:bCs/>
          <w:sz w:val="28"/>
          <w:szCs w:val="28"/>
        </w:rPr>
      </w:pPr>
      <w:r>
        <w:rPr>
          <w:rFonts w:hint="eastAsia" w:eastAsia="仿宋_GB2312"/>
          <w:bCs/>
          <w:sz w:val="28"/>
          <w:szCs w:val="28"/>
        </w:rPr>
        <w:t xml:space="preserve">淮南市科协  淮南市教育体育局  </w:t>
      </w:r>
    </w:p>
    <w:p>
      <w:pPr>
        <w:spacing w:line="360" w:lineRule="exact"/>
        <w:ind w:right="840"/>
        <w:jc w:val="right"/>
        <w:rPr>
          <w:rFonts w:eastAsia="仿宋_GB2312"/>
          <w:bCs/>
          <w:sz w:val="28"/>
          <w:szCs w:val="28"/>
        </w:rPr>
      </w:pPr>
      <w:r>
        <w:rPr>
          <w:rFonts w:hint="eastAsia" w:eastAsia="仿宋_GB2312"/>
          <w:bCs/>
          <w:sz w:val="28"/>
          <w:szCs w:val="28"/>
        </w:rPr>
        <w:t>2020年11月11日</w:t>
      </w:r>
    </w:p>
    <w:sectPr>
      <w:headerReference r:id="rId3" w:type="default"/>
      <w:footerReference r:id="rId4" w:type="default"/>
      <w:pgSz w:w="11906" w:h="16838"/>
      <w:pgMar w:top="1440" w:right="1701" w:bottom="1440" w:left="187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9B"/>
    <w:rsid w:val="0000169E"/>
    <w:rsid w:val="0001155F"/>
    <w:rsid w:val="00012F86"/>
    <w:rsid w:val="0001373B"/>
    <w:rsid w:val="00023CA1"/>
    <w:rsid w:val="0004696D"/>
    <w:rsid w:val="0005144C"/>
    <w:rsid w:val="00055766"/>
    <w:rsid w:val="00062599"/>
    <w:rsid w:val="000715D2"/>
    <w:rsid w:val="00072820"/>
    <w:rsid w:val="0007750E"/>
    <w:rsid w:val="0008164B"/>
    <w:rsid w:val="00081B24"/>
    <w:rsid w:val="00082EF3"/>
    <w:rsid w:val="00093AF7"/>
    <w:rsid w:val="00097945"/>
    <w:rsid w:val="000A4C3E"/>
    <w:rsid w:val="000B322A"/>
    <w:rsid w:val="000B5929"/>
    <w:rsid w:val="000C0D9C"/>
    <w:rsid w:val="000C36B4"/>
    <w:rsid w:val="000D22CF"/>
    <w:rsid w:val="000E6D09"/>
    <w:rsid w:val="000F24B2"/>
    <w:rsid w:val="00101374"/>
    <w:rsid w:val="001058B1"/>
    <w:rsid w:val="001205AC"/>
    <w:rsid w:val="00145CD3"/>
    <w:rsid w:val="00160EC2"/>
    <w:rsid w:val="001707D2"/>
    <w:rsid w:val="00170E5F"/>
    <w:rsid w:val="001752B0"/>
    <w:rsid w:val="0018726F"/>
    <w:rsid w:val="00195DA7"/>
    <w:rsid w:val="0019612D"/>
    <w:rsid w:val="00196E0A"/>
    <w:rsid w:val="001A2481"/>
    <w:rsid w:val="001B5A3A"/>
    <w:rsid w:val="001C16E2"/>
    <w:rsid w:val="001C3A48"/>
    <w:rsid w:val="001D555D"/>
    <w:rsid w:val="001E3718"/>
    <w:rsid w:val="001E6264"/>
    <w:rsid w:val="001E7167"/>
    <w:rsid w:val="001F04E6"/>
    <w:rsid w:val="00203068"/>
    <w:rsid w:val="0020394D"/>
    <w:rsid w:val="0020417B"/>
    <w:rsid w:val="00211664"/>
    <w:rsid w:val="0022228F"/>
    <w:rsid w:val="002507A1"/>
    <w:rsid w:val="002553D4"/>
    <w:rsid w:val="00262254"/>
    <w:rsid w:val="00280930"/>
    <w:rsid w:val="0028177F"/>
    <w:rsid w:val="00286992"/>
    <w:rsid w:val="0029059C"/>
    <w:rsid w:val="00290867"/>
    <w:rsid w:val="002937B6"/>
    <w:rsid w:val="002938D6"/>
    <w:rsid w:val="002B383C"/>
    <w:rsid w:val="002B5146"/>
    <w:rsid w:val="002B6B63"/>
    <w:rsid w:val="002E65FF"/>
    <w:rsid w:val="002F195D"/>
    <w:rsid w:val="00302BBB"/>
    <w:rsid w:val="00325848"/>
    <w:rsid w:val="00325E1D"/>
    <w:rsid w:val="00331A30"/>
    <w:rsid w:val="00335C92"/>
    <w:rsid w:val="00337F39"/>
    <w:rsid w:val="00343B8D"/>
    <w:rsid w:val="00354A94"/>
    <w:rsid w:val="00361368"/>
    <w:rsid w:val="0037235D"/>
    <w:rsid w:val="00372685"/>
    <w:rsid w:val="003A0906"/>
    <w:rsid w:val="003B1A4F"/>
    <w:rsid w:val="003B465D"/>
    <w:rsid w:val="003B6324"/>
    <w:rsid w:val="003B65AD"/>
    <w:rsid w:val="003C2C28"/>
    <w:rsid w:val="003D0A67"/>
    <w:rsid w:val="003E0952"/>
    <w:rsid w:val="003F193E"/>
    <w:rsid w:val="003F1F0D"/>
    <w:rsid w:val="003F3248"/>
    <w:rsid w:val="003F47D8"/>
    <w:rsid w:val="004033B5"/>
    <w:rsid w:val="00412887"/>
    <w:rsid w:val="00413CED"/>
    <w:rsid w:val="00422B41"/>
    <w:rsid w:val="00431729"/>
    <w:rsid w:val="00441B7E"/>
    <w:rsid w:val="00441ECD"/>
    <w:rsid w:val="00447E4F"/>
    <w:rsid w:val="0047603B"/>
    <w:rsid w:val="004772C6"/>
    <w:rsid w:val="00480412"/>
    <w:rsid w:val="0048394D"/>
    <w:rsid w:val="004859AE"/>
    <w:rsid w:val="004952F6"/>
    <w:rsid w:val="004A61A3"/>
    <w:rsid w:val="004B2173"/>
    <w:rsid w:val="004E18AD"/>
    <w:rsid w:val="004E3ADA"/>
    <w:rsid w:val="004E757B"/>
    <w:rsid w:val="004F2776"/>
    <w:rsid w:val="004F3B0C"/>
    <w:rsid w:val="00507E71"/>
    <w:rsid w:val="00510B28"/>
    <w:rsid w:val="005200E3"/>
    <w:rsid w:val="00522363"/>
    <w:rsid w:val="00522FD2"/>
    <w:rsid w:val="00524851"/>
    <w:rsid w:val="0055447C"/>
    <w:rsid w:val="00570E6A"/>
    <w:rsid w:val="005762DB"/>
    <w:rsid w:val="0058783D"/>
    <w:rsid w:val="00591039"/>
    <w:rsid w:val="005B28E9"/>
    <w:rsid w:val="005B36C8"/>
    <w:rsid w:val="005B730F"/>
    <w:rsid w:val="005B7E0E"/>
    <w:rsid w:val="005C3640"/>
    <w:rsid w:val="005D2079"/>
    <w:rsid w:val="005E2FA4"/>
    <w:rsid w:val="005E5C3F"/>
    <w:rsid w:val="005E68D3"/>
    <w:rsid w:val="005F3994"/>
    <w:rsid w:val="00601958"/>
    <w:rsid w:val="00607108"/>
    <w:rsid w:val="006074E3"/>
    <w:rsid w:val="006165FC"/>
    <w:rsid w:val="0062770B"/>
    <w:rsid w:val="006336FA"/>
    <w:rsid w:val="0063525E"/>
    <w:rsid w:val="00640B1C"/>
    <w:rsid w:val="00646D60"/>
    <w:rsid w:val="00647C68"/>
    <w:rsid w:val="00657537"/>
    <w:rsid w:val="00660B1F"/>
    <w:rsid w:val="00664D46"/>
    <w:rsid w:val="0068184A"/>
    <w:rsid w:val="0068187E"/>
    <w:rsid w:val="00687902"/>
    <w:rsid w:val="006902F2"/>
    <w:rsid w:val="00690B9A"/>
    <w:rsid w:val="006954F9"/>
    <w:rsid w:val="006A0FFF"/>
    <w:rsid w:val="006A4E61"/>
    <w:rsid w:val="006B3D5C"/>
    <w:rsid w:val="006C127A"/>
    <w:rsid w:val="006E3281"/>
    <w:rsid w:val="006E3F70"/>
    <w:rsid w:val="006E71C7"/>
    <w:rsid w:val="0070091F"/>
    <w:rsid w:val="00711DAE"/>
    <w:rsid w:val="00727EA5"/>
    <w:rsid w:val="00735851"/>
    <w:rsid w:val="00735E30"/>
    <w:rsid w:val="00745494"/>
    <w:rsid w:val="00751CD9"/>
    <w:rsid w:val="007562AA"/>
    <w:rsid w:val="00762D0D"/>
    <w:rsid w:val="00762FFE"/>
    <w:rsid w:val="00765972"/>
    <w:rsid w:val="007660B9"/>
    <w:rsid w:val="0077564C"/>
    <w:rsid w:val="00785C0C"/>
    <w:rsid w:val="007A0512"/>
    <w:rsid w:val="007A559B"/>
    <w:rsid w:val="007B4418"/>
    <w:rsid w:val="007B7BB0"/>
    <w:rsid w:val="007E139A"/>
    <w:rsid w:val="007E3549"/>
    <w:rsid w:val="007F33E1"/>
    <w:rsid w:val="007F5800"/>
    <w:rsid w:val="007F7AAC"/>
    <w:rsid w:val="00814612"/>
    <w:rsid w:val="0081537A"/>
    <w:rsid w:val="00826298"/>
    <w:rsid w:val="008330D0"/>
    <w:rsid w:val="00833219"/>
    <w:rsid w:val="00840B2E"/>
    <w:rsid w:val="008473C3"/>
    <w:rsid w:val="0085312A"/>
    <w:rsid w:val="00861C8C"/>
    <w:rsid w:val="00866BE6"/>
    <w:rsid w:val="00872BD5"/>
    <w:rsid w:val="00881F21"/>
    <w:rsid w:val="00886959"/>
    <w:rsid w:val="008A0432"/>
    <w:rsid w:val="008A4D4E"/>
    <w:rsid w:val="008B4623"/>
    <w:rsid w:val="008B543F"/>
    <w:rsid w:val="008C71CD"/>
    <w:rsid w:val="008C7A10"/>
    <w:rsid w:val="008D046F"/>
    <w:rsid w:val="008D0ACA"/>
    <w:rsid w:val="008D6BF3"/>
    <w:rsid w:val="008E4F1E"/>
    <w:rsid w:val="008E72E4"/>
    <w:rsid w:val="008F4EB4"/>
    <w:rsid w:val="009054E0"/>
    <w:rsid w:val="00914291"/>
    <w:rsid w:val="009210DE"/>
    <w:rsid w:val="00930A24"/>
    <w:rsid w:val="00930A37"/>
    <w:rsid w:val="009453D6"/>
    <w:rsid w:val="00946735"/>
    <w:rsid w:val="0098221C"/>
    <w:rsid w:val="00983C38"/>
    <w:rsid w:val="0098729C"/>
    <w:rsid w:val="009925CC"/>
    <w:rsid w:val="009A4C22"/>
    <w:rsid w:val="009C2DA8"/>
    <w:rsid w:val="009D2E22"/>
    <w:rsid w:val="009D73AF"/>
    <w:rsid w:val="009F51B8"/>
    <w:rsid w:val="009F6D89"/>
    <w:rsid w:val="00A04E1F"/>
    <w:rsid w:val="00A2438B"/>
    <w:rsid w:val="00A40409"/>
    <w:rsid w:val="00A51C1C"/>
    <w:rsid w:val="00A554C5"/>
    <w:rsid w:val="00A60944"/>
    <w:rsid w:val="00A615AE"/>
    <w:rsid w:val="00A63962"/>
    <w:rsid w:val="00A65552"/>
    <w:rsid w:val="00A7246F"/>
    <w:rsid w:val="00A74E9E"/>
    <w:rsid w:val="00A77E76"/>
    <w:rsid w:val="00A82A22"/>
    <w:rsid w:val="00A86BCD"/>
    <w:rsid w:val="00A95529"/>
    <w:rsid w:val="00AB0796"/>
    <w:rsid w:val="00AC7FC4"/>
    <w:rsid w:val="00AD0B01"/>
    <w:rsid w:val="00AF6E35"/>
    <w:rsid w:val="00B033C8"/>
    <w:rsid w:val="00B035EE"/>
    <w:rsid w:val="00B07BD6"/>
    <w:rsid w:val="00B143E9"/>
    <w:rsid w:val="00B26C9F"/>
    <w:rsid w:val="00B467CF"/>
    <w:rsid w:val="00B5587D"/>
    <w:rsid w:val="00B567E0"/>
    <w:rsid w:val="00B56B2F"/>
    <w:rsid w:val="00B57549"/>
    <w:rsid w:val="00B63A94"/>
    <w:rsid w:val="00B84709"/>
    <w:rsid w:val="00B85AA6"/>
    <w:rsid w:val="00B94D49"/>
    <w:rsid w:val="00BA1F69"/>
    <w:rsid w:val="00BA39C5"/>
    <w:rsid w:val="00BA3A07"/>
    <w:rsid w:val="00BA4E95"/>
    <w:rsid w:val="00BB16F0"/>
    <w:rsid w:val="00BC00F1"/>
    <w:rsid w:val="00BC3CBB"/>
    <w:rsid w:val="00BC7F14"/>
    <w:rsid w:val="00BD7C78"/>
    <w:rsid w:val="00BE2312"/>
    <w:rsid w:val="00BE4F69"/>
    <w:rsid w:val="00BE5623"/>
    <w:rsid w:val="00BE779D"/>
    <w:rsid w:val="00BF600A"/>
    <w:rsid w:val="00C00B2A"/>
    <w:rsid w:val="00C04321"/>
    <w:rsid w:val="00C04CB8"/>
    <w:rsid w:val="00C05C12"/>
    <w:rsid w:val="00C11A1A"/>
    <w:rsid w:val="00C32DC5"/>
    <w:rsid w:val="00C34264"/>
    <w:rsid w:val="00C47C82"/>
    <w:rsid w:val="00C6515F"/>
    <w:rsid w:val="00C81EAA"/>
    <w:rsid w:val="00C8278B"/>
    <w:rsid w:val="00C83114"/>
    <w:rsid w:val="00C85E8B"/>
    <w:rsid w:val="00CB0CE5"/>
    <w:rsid w:val="00CB2880"/>
    <w:rsid w:val="00CB4B6A"/>
    <w:rsid w:val="00CC1DED"/>
    <w:rsid w:val="00CC40FC"/>
    <w:rsid w:val="00CC434E"/>
    <w:rsid w:val="00CE4EAB"/>
    <w:rsid w:val="00CE7629"/>
    <w:rsid w:val="00CF0549"/>
    <w:rsid w:val="00CF6264"/>
    <w:rsid w:val="00CF6C7A"/>
    <w:rsid w:val="00D00171"/>
    <w:rsid w:val="00D00966"/>
    <w:rsid w:val="00D04BED"/>
    <w:rsid w:val="00D04F73"/>
    <w:rsid w:val="00D1220D"/>
    <w:rsid w:val="00D12C33"/>
    <w:rsid w:val="00D137CD"/>
    <w:rsid w:val="00D16C21"/>
    <w:rsid w:val="00D27AF0"/>
    <w:rsid w:val="00D30321"/>
    <w:rsid w:val="00D446AF"/>
    <w:rsid w:val="00D45817"/>
    <w:rsid w:val="00D47E8C"/>
    <w:rsid w:val="00D55E74"/>
    <w:rsid w:val="00D63F69"/>
    <w:rsid w:val="00D66B22"/>
    <w:rsid w:val="00DB46E5"/>
    <w:rsid w:val="00DB6ECD"/>
    <w:rsid w:val="00DC39AD"/>
    <w:rsid w:val="00DE01C5"/>
    <w:rsid w:val="00E02588"/>
    <w:rsid w:val="00E06DE0"/>
    <w:rsid w:val="00E10BD0"/>
    <w:rsid w:val="00E10E2C"/>
    <w:rsid w:val="00E11814"/>
    <w:rsid w:val="00E14B80"/>
    <w:rsid w:val="00E170CD"/>
    <w:rsid w:val="00E35476"/>
    <w:rsid w:val="00E3625C"/>
    <w:rsid w:val="00E36612"/>
    <w:rsid w:val="00E3753E"/>
    <w:rsid w:val="00E41234"/>
    <w:rsid w:val="00E42A17"/>
    <w:rsid w:val="00E45EF2"/>
    <w:rsid w:val="00E5178E"/>
    <w:rsid w:val="00E63720"/>
    <w:rsid w:val="00E71B3D"/>
    <w:rsid w:val="00E74AC5"/>
    <w:rsid w:val="00E74F06"/>
    <w:rsid w:val="00E768A4"/>
    <w:rsid w:val="00E864C8"/>
    <w:rsid w:val="00E921E6"/>
    <w:rsid w:val="00E94A0A"/>
    <w:rsid w:val="00EA5056"/>
    <w:rsid w:val="00EB2703"/>
    <w:rsid w:val="00ED1BCD"/>
    <w:rsid w:val="00EE21CA"/>
    <w:rsid w:val="00EE624E"/>
    <w:rsid w:val="00EE62F7"/>
    <w:rsid w:val="00EF327C"/>
    <w:rsid w:val="00F0349B"/>
    <w:rsid w:val="00F03CB1"/>
    <w:rsid w:val="00F2077D"/>
    <w:rsid w:val="00F2101D"/>
    <w:rsid w:val="00F2395F"/>
    <w:rsid w:val="00F24A13"/>
    <w:rsid w:val="00F25B34"/>
    <w:rsid w:val="00F27E88"/>
    <w:rsid w:val="00F34BFA"/>
    <w:rsid w:val="00F45A84"/>
    <w:rsid w:val="00F74E29"/>
    <w:rsid w:val="00F87D63"/>
    <w:rsid w:val="00F9591C"/>
    <w:rsid w:val="00FA38C8"/>
    <w:rsid w:val="00FB119C"/>
    <w:rsid w:val="00FC301A"/>
    <w:rsid w:val="00FD0B10"/>
    <w:rsid w:val="00FE04E3"/>
    <w:rsid w:val="00FE3A9C"/>
    <w:rsid w:val="00FE5279"/>
    <w:rsid w:val="00FF10BB"/>
    <w:rsid w:val="00FF1E69"/>
    <w:rsid w:val="00FF4713"/>
    <w:rsid w:val="04CD3A78"/>
    <w:rsid w:val="165C6F40"/>
    <w:rsid w:val="1C93646E"/>
    <w:rsid w:val="1EE84EE9"/>
    <w:rsid w:val="1F5E35DD"/>
    <w:rsid w:val="23F51CAB"/>
    <w:rsid w:val="26150BDF"/>
    <w:rsid w:val="2BFA6E5D"/>
    <w:rsid w:val="2F877596"/>
    <w:rsid w:val="2FA902A9"/>
    <w:rsid w:val="308A3CD2"/>
    <w:rsid w:val="3162505C"/>
    <w:rsid w:val="3E8A2088"/>
    <w:rsid w:val="4A4B4B34"/>
    <w:rsid w:val="4AA23E07"/>
    <w:rsid w:val="4D606436"/>
    <w:rsid w:val="4F2C5F5E"/>
    <w:rsid w:val="5154732F"/>
    <w:rsid w:val="5B38260E"/>
    <w:rsid w:val="5C523F87"/>
    <w:rsid w:val="6F9B2F1C"/>
    <w:rsid w:val="7C8858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300" w:after="150"/>
      <w:jc w:val="left"/>
      <w:outlineLvl w:val="1"/>
    </w:pPr>
    <w:rPr>
      <w:rFonts w:ascii="宋体" w:hAnsi="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rFonts w:ascii="仿宋_GB2312" w:hAnsi="Calibri" w:eastAsia="仿宋_GB2312"/>
      <w:bCs/>
      <w:sz w:val="32"/>
    </w:rPr>
  </w:style>
  <w:style w:type="paragraph" w:styleId="4">
    <w:name w:val="Date"/>
    <w:basedOn w:val="1"/>
    <w:next w:val="1"/>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FF"/>
      <w:u w:val="single"/>
    </w:rPr>
  </w:style>
  <w:style w:type="character" w:customStyle="1" w:styleId="14">
    <w:name w:val="批注框文本 Char"/>
    <w:link w:val="5"/>
    <w:qFormat/>
    <w:uiPriority w:val="0"/>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240</Words>
  <Characters>1372</Characters>
  <Lines>11</Lines>
  <Paragraphs>3</Paragraphs>
  <TotalTime>1769</TotalTime>
  <ScaleCrop>false</ScaleCrop>
  <LinksUpToDate>false</LinksUpToDate>
  <CharactersWithSpaces>1609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2019-03-06T14:12:00Z</dcterms:created>
  <dc:creator>Administrator</dc:creator>
  <cp:lastModifiedBy>心情1408859333</cp:lastModifiedBy>
  <cp:lastPrinted>2017-08-21T01:25:00Z</cp:lastPrinted>
  <dcterms:modified xsi:type="dcterms:W3CDTF">2020-11-12T03:18:23Z</dcterms:modified>
  <dc:title>电教[2014]10号</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